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17" w:rsidRPr="00410301" w:rsidRDefault="00EE1817" w:rsidP="00EE1817">
      <w:pPr>
        <w:rPr>
          <w:rFonts w:asciiTheme="minorHAnsi" w:hAnsiTheme="minorHAnsi"/>
        </w:rPr>
      </w:pPr>
    </w:p>
    <w:p w:rsidR="00EE1817" w:rsidRPr="00410301" w:rsidRDefault="00EE1817" w:rsidP="00EE1817">
      <w:pPr>
        <w:rPr>
          <w:rFonts w:asciiTheme="minorHAnsi" w:hAnsiTheme="minorHAnsi"/>
        </w:rPr>
      </w:pPr>
    </w:p>
    <w:p w:rsidR="00EE1817" w:rsidRPr="00410301" w:rsidRDefault="00EE1817" w:rsidP="00EE1817">
      <w:pPr>
        <w:jc w:val="both"/>
        <w:rPr>
          <w:rFonts w:asciiTheme="minorHAnsi" w:hAnsiTheme="minorHAnsi"/>
        </w:rPr>
      </w:pPr>
      <w:r w:rsidRPr="00410301">
        <w:rPr>
          <w:rFonts w:asciiTheme="minorHAnsi" w:hAnsiTheme="minorHAnsi"/>
        </w:rPr>
        <w:t xml:space="preserve">Wir sind mit über </w:t>
      </w:r>
      <w:r>
        <w:rPr>
          <w:rFonts w:asciiTheme="minorHAnsi" w:hAnsiTheme="minorHAnsi"/>
        </w:rPr>
        <w:t>22.5</w:t>
      </w:r>
      <w:r w:rsidRPr="00410301">
        <w:rPr>
          <w:rFonts w:asciiTheme="minorHAnsi" w:hAnsiTheme="minorHAnsi"/>
        </w:rPr>
        <w:t>00 Mitgliedern die größte Rechtsanwaltskammer in Deutschland. Zu unseren vielfältigen Aufgaben als Körperschaft des öffentlichen Rechts gehören u.a. die Zulassung zur Anwaltschaft, die Beratung unserer Mitglieder, die Berufsaufsicht, die Aus- und Fortbildung der Juristen, Rechtsanwälte und Fachangestellten sowie vieles mehr. In uns</w:t>
      </w:r>
      <w:r>
        <w:rPr>
          <w:rFonts w:asciiTheme="minorHAnsi" w:hAnsiTheme="minorHAnsi"/>
        </w:rPr>
        <w:t>erer Geschäftsstelle sind rund 6</w:t>
      </w:r>
      <w:r w:rsidRPr="00410301">
        <w:rPr>
          <w:rFonts w:asciiTheme="minorHAnsi" w:hAnsiTheme="minorHAnsi"/>
        </w:rPr>
        <w:t>0 Mitarbeiterinnen und Mitarbeiter tätig.</w:t>
      </w:r>
    </w:p>
    <w:p w:rsidR="00EE1817" w:rsidRPr="00410301" w:rsidRDefault="00EE1817" w:rsidP="00EE1817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EE1817" w:rsidRPr="00410301" w:rsidRDefault="00EE1817" w:rsidP="00EE1817">
      <w:pPr>
        <w:jc w:val="both"/>
        <w:rPr>
          <w:rFonts w:asciiTheme="minorHAnsi" w:hAnsiTheme="minorHAnsi"/>
        </w:rPr>
      </w:pPr>
    </w:p>
    <w:p w:rsidR="00EE1817" w:rsidRPr="00410301" w:rsidRDefault="00EE1817" w:rsidP="00EE181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Für unsere</w:t>
      </w:r>
      <w:r w:rsidRPr="00410301">
        <w:rPr>
          <w:rFonts w:asciiTheme="minorHAnsi" w:hAnsiTheme="minorHAnsi"/>
        </w:rPr>
        <w:t xml:space="preserve"> Geschäftsstelle suchen wir </w:t>
      </w:r>
      <w:r>
        <w:rPr>
          <w:rFonts w:asciiTheme="minorHAnsi" w:hAnsiTheme="minorHAnsi"/>
        </w:rPr>
        <w:t>eine</w:t>
      </w:r>
      <w:r w:rsidR="001944AA">
        <w:rPr>
          <w:rFonts w:asciiTheme="minorHAnsi" w:hAnsiTheme="minorHAnsi"/>
        </w:rPr>
        <w:t xml:space="preserve"> juristische </w:t>
      </w:r>
    </w:p>
    <w:p w:rsidR="00EE1817" w:rsidRPr="00410301" w:rsidRDefault="00EE1817" w:rsidP="00EE1817">
      <w:pPr>
        <w:jc w:val="both"/>
        <w:rPr>
          <w:rFonts w:asciiTheme="minorHAnsi" w:hAnsiTheme="minorHAnsi"/>
        </w:rPr>
      </w:pPr>
    </w:p>
    <w:p w:rsidR="00EE1817" w:rsidRPr="00414857" w:rsidRDefault="00EE1817" w:rsidP="00EE1817">
      <w:pPr>
        <w:jc w:val="center"/>
        <w:rPr>
          <w:rFonts w:asciiTheme="minorHAnsi" w:hAnsiTheme="minorHAnsi"/>
          <w:sz w:val="32"/>
          <w:szCs w:val="25"/>
        </w:rPr>
      </w:pPr>
      <w:r>
        <w:rPr>
          <w:rFonts w:asciiTheme="minorHAnsi" w:hAnsiTheme="minorHAnsi"/>
          <w:b/>
          <w:sz w:val="32"/>
          <w:szCs w:val="25"/>
        </w:rPr>
        <w:t>Studentische Hilfskraft</w:t>
      </w:r>
      <w:r w:rsidRPr="00414857">
        <w:rPr>
          <w:rFonts w:asciiTheme="minorHAnsi" w:hAnsiTheme="minorHAnsi"/>
          <w:b/>
          <w:sz w:val="32"/>
          <w:szCs w:val="25"/>
        </w:rPr>
        <w:t xml:space="preserve"> (m/w/d) </w:t>
      </w:r>
    </w:p>
    <w:p w:rsidR="00EE1817" w:rsidRPr="00414857" w:rsidRDefault="00EE1817" w:rsidP="00EE1817">
      <w:pPr>
        <w:jc w:val="center"/>
        <w:rPr>
          <w:rFonts w:asciiTheme="minorHAnsi" w:hAnsiTheme="minorHAnsi"/>
          <w:szCs w:val="25"/>
        </w:rPr>
      </w:pPr>
      <w:r w:rsidRPr="00414857">
        <w:rPr>
          <w:rFonts w:asciiTheme="minorHAnsi" w:hAnsiTheme="minorHAnsi"/>
          <w:szCs w:val="25"/>
        </w:rPr>
        <w:t>(</w:t>
      </w:r>
      <w:r>
        <w:rPr>
          <w:rFonts w:asciiTheme="minorHAnsi" w:hAnsiTheme="minorHAnsi"/>
          <w:szCs w:val="25"/>
        </w:rPr>
        <w:t>in Teilzeit</w:t>
      </w:r>
      <w:r w:rsidRPr="00414857">
        <w:rPr>
          <w:rFonts w:asciiTheme="minorHAnsi" w:hAnsiTheme="minorHAnsi"/>
          <w:szCs w:val="25"/>
        </w:rPr>
        <w:t>)</w:t>
      </w:r>
    </w:p>
    <w:p w:rsidR="00EE1817" w:rsidRPr="00410301" w:rsidRDefault="00EE1817" w:rsidP="00EE1817">
      <w:pPr>
        <w:rPr>
          <w:rFonts w:asciiTheme="minorHAnsi" w:hAnsiTheme="minorHAnsi"/>
        </w:rPr>
      </w:pPr>
    </w:p>
    <w:p w:rsidR="00EE1817" w:rsidRPr="00410301" w:rsidRDefault="00EE1817" w:rsidP="00EE1817">
      <w:pPr>
        <w:rPr>
          <w:rFonts w:asciiTheme="minorHAnsi" w:hAnsiTheme="minorHAnsi"/>
        </w:rPr>
      </w:pPr>
    </w:p>
    <w:p w:rsidR="00EE1817" w:rsidRPr="004B0435" w:rsidRDefault="00EE1817" w:rsidP="00EE1817">
      <w:pPr>
        <w:rPr>
          <w:rFonts w:asciiTheme="minorHAnsi" w:hAnsiTheme="minorHAnsi"/>
          <w:bCs/>
        </w:rPr>
      </w:pPr>
      <w:r w:rsidRPr="004B0435">
        <w:rPr>
          <w:rFonts w:asciiTheme="minorHAnsi" w:hAnsiTheme="minorHAnsi"/>
          <w:bCs/>
        </w:rPr>
        <w:t xml:space="preserve">Sie werden in unserer Geschäftsstelle </w:t>
      </w:r>
      <w:r w:rsidR="001944AA">
        <w:rPr>
          <w:rFonts w:asciiTheme="minorHAnsi" w:hAnsiTheme="minorHAnsi"/>
          <w:bCs/>
        </w:rPr>
        <w:t xml:space="preserve">die Abläufe einer Rechtsanwaltskammer näher kennenlernen und </w:t>
      </w:r>
      <w:r>
        <w:rPr>
          <w:rFonts w:asciiTheme="minorHAnsi" w:hAnsiTheme="minorHAnsi"/>
          <w:bCs/>
        </w:rPr>
        <w:t xml:space="preserve">insbesondere für die Betreuung von </w:t>
      </w:r>
      <w:r w:rsidR="001944AA">
        <w:rPr>
          <w:rFonts w:asciiTheme="minorHAnsi" w:hAnsiTheme="minorHAnsi"/>
          <w:bCs/>
        </w:rPr>
        <w:t xml:space="preserve">anwaltlichen </w:t>
      </w:r>
      <w:r>
        <w:rPr>
          <w:rFonts w:asciiTheme="minorHAnsi" w:hAnsiTheme="minorHAnsi"/>
          <w:bCs/>
        </w:rPr>
        <w:t>Seminaren (tagsüber/abends) eingesetzt.</w:t>
      </w:r>
    </w:p>
    <w:p w:rsidR="00EE1817" w:rsidRPr="004B0435" w:rsidRDefault="00EE1817" w:rsidP="00EE1817">
      <w:pPr>
        <w:rPr>
          <w:rFonts w:asciiTheme="minorHAnsi" w:hAnsiTheme="minorHAnsi"/>
          <w:bCs/>
        </w:rPr>
      </w:pPr>
    </w:p>
    <w:p w:rsidR="00EE1817" w:rsidRDefault="00EE1817" w:rsidP="00EE1817">
      <w:pPr>
        <w:rPr>
          <w:rFonts w:asciiTheme="minorHAnsi" w:hAnsiTheme="minorHAnsi"/>
          <w:b/>
          <w:bCs/>
        </w:rPr>
      </w:pPr>
      <w:r w:rsidRPr="004B0435">
        <w:rPr>
          <w:rFonts w:asciiTheme="minorHAnsi" w:hAnsiTheme="minorHAnsi"/>
          <w:b/>
          <w:bCs/>
        </w:rPr>
        <w:t>Ihr Profil</w:t>
      </w:r>
    </w:p>
    <w:p w:rsidR="00EE1817" w:rsidRPr="004B0435" w:rsidRDefault="00EE1817" w:rsidP="00EE1817">
      <w:pPr>
        <w:rPr>
          <w:rFonts w:asciiTheme="minorHAnsi" w:hAnsiTheme="minorHAnsi"/>
          <w:b/>
          <w:bCs/>
          <w:sz w:val="10"/>
          <w:szCs w:val="10"/>
        </w:rPr>
      </w:pPr>
    </w:p>
    <w:p w:rsidR="00EE1817" w:rsidRPr="004B0435" w:rsidRDefault="00EE1817" w:rsidP="00EE1817">
      <w:pPr>
        <w:numPr>
          <w:ilvl w:val="0"/>
          <w:numId w:val="1"/>
        </w:numPr>
        <w:ind w:left="426"/>
        <w:rPr>
          <w:rFonts w:asciiTheme="minorHAnsi" w:hAnsiTheme="minorHAnsi"/>
          <w:bCs/>
        </w:rPr>
      </w:pPr>
      <w:r w:rsidRPr="004B0435">
        <w:rPr>
          <w:rFonts w:asciiTheme="minorHAnsi" w:hAnsiTheme="minorHAnsi"/>
          <w:bCs/>
        </w:rPr>
        <w:t xml:space="preserve">Sie sind eingeschriebener </w:t>
      </w:r>
      <w:r w:rsidR="001944AA">
        <w:rPr>
          <w:rFonts w:asciiTheme="minorHAnsi" w:hAnsiTheme="minorHAnsi"/>
          <w:bCs/>
        </w:rPr>
        <w:t>Jura-</w:t>
      </w:r>
      <w:r w:rsidRPr="004B0435">
        <w:rPr>
          <w:rFonts w:asciiTheme="minorHAnsi" w:hAnsiTheme="minorHAnsi"/>
          <w:bCs/>
        </w:rPr>
        <w:t>Student (m/w</w:t>
      </w:r>
      <w:r>
        <w:rPr>
          <w:rFonts w:asciiTheme="minorHAnsi" w:hAnsiTheme="minorHAnsi"/>
          <w:bCs/>
        </w:rPr>
        <w:t>/d</w:t>
      </w:r>
      <w:r w:rsidRPr="004B0435">
        <w:rPr>
          <w:rFonts w:asciiTheme="minorHAnsi" w:hAnsiTheme="minorHAnsi"/>
          <w:bCs/>
        </w:rPr>
        <w:t>).</w:t>
      </w:r>
    </w:p>
    <w:p w:rsidR="00EE1817" w:rsidRPr="004B0435" w:rsidRDefault="00EE1817" w:rsidP="00EE1817">
      <w:pPr>
        <w:numPr>
          <w:ilvl w:val="0"/>
          <w:numId w:val="1"/>
        </w:numPr>
        <w:ind w:left="426"/>
        <w:rPr>
          <w:rFonts w:asciiTheme="minorHAnsi" w:hAnsiTheme="minorHAnsi"/>
          <w:bCs/>
        </w:rPr>
      </w:pPr>
      <w:r w:rsidRPr="004B0435">
        <w:rPr>
          <w:rFonts w:asciiTheme="minorHAnsi" w:hAnsiTheme="minorHAnsi"/>
          <w:bCs/>
        </w:rPr>
        <w:t>Sie arbeiten selbstständig, strukturiert, präzise und verlässlich und sind versiert im Umgang mit gängigen EDV-Programmen wie MS-Office.</w:t>
      </w:r>
    </w:p>
    <w:p w:rsidR="00EE1817" w:rsidRPr="004B0435" w:rsidRDefault="00EE1817" w:rsidP="00EE1817">
      <w:pPr>
        <w:numPr>
          <w:ilvl w:val="0"/>
          <w:numId w:val="1"/>
        </w:numPr>
        <w:ind w:left="426"/>
        <w:rPr>
          <w:rFonts w:asciiTheme="minorHAnsi" w:hAnsiTheme="minorHAnsi"/>
          <w:bCs/>
        </w:rPr>
      </w:pPr>
      <w:r w:rsidRPr="004B0435">
        <w:rPr>
          <w:rFonts w:asciiTheme="minorHAnsi" w:hAnsiTheme="minorHAnsi"/>
          <w:bCs/>
        </w:rPr>
        <w:t xml:space="preserve">Sie haben eine schnelle Auffassungsgabe, Organisationstalent und arbeiten gerne im Team. </w:t>
      </w:r>
    </w:p>
    <w:p w:rsidR="00EE1817" w:rsidRDefault="00EE1817" w:rsidP="00EE1817">
      <w:pPr>
        <w:rPr>
          <w:rFonts w:asciiTheme="minorHAnsi" w:hAnsiTheme="minorHAnsi"/>
          <w:b/>
          <w:bCs/>
        </w:rPr>
      </w:pPr>
    </w:p>
    <w:p w:rsidR="00EE1817" w:rsidRDefault="00EE1817" w:rsidP="00EE181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Ihre Aufgaben</w:t>
      </w:r>
    </w:p>
    <w:p w:rsidR="00EE1817" w:rsidRDefault="00EE1817" w:rsidP="00EE1817">
      <w:pPr>
        <w:rPr>
          <w:rFonts w:asciiTheme="minorHAnsi" w:hAnsiTheme="minorHAnsi"/>
          <w:b/>
          <w:bCs/>
          <w:sz w:val="10"/>
          <w:szCs w:val="10"/>
        </w:rPr>
      </w:pPr>
    </w:p>
    <w:p w:rsidR="001944AA" w:rsidRPr="001944AA" w:rsidRDefault="001944AA" w:rsidP="00EE1817">
      <w:pPr>
        <w:pStyle w:val="Listenabsatz"/>
        <w:numPr>
          <w:ilvl w:val="0"/>
          <w:numId w:val="2"/>
        </w:numPr>
        <w:ind w:left="426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Unterstützung bei den täglichen Aufgaben einer Rechtsanwaltskammer</w:t>
      </w:r>
    </w:p>
    <w:p w:rsidR="00EE1817" w:rsidRPr="00D55869" w:rsidRDefault="00EE1817" w:rsidP="00EE1817">
      <w:pPr>
        <w:pStyle w:val="Listenabsatz"/>
        <w:numPr>
          <w:ilvl w:val="0"/>
          <w:numId w:val="2"/>
        </w:numPr>
        <w:ind w:left="426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Betreuung von Präsenz- und Onlineseminaren</w:t>
      </w:r>
    </w:p>
    <w:p w:rsidR="00EE1817" w:rsidRPr="00D55869" w:rsidRDefault="00EE1817" w:rsidP="00EE1817">
      <w:pPr>
        <w:pStyle w:val="Listenabsatz"/>
        <w:numPr>
          <w:ilvl w:val="0"/>
          <w:numId w:val="2"/>
        </w:numPr>
        <w:ind w:left="426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Vor- und Nachbereitung von Seminaren</w:t>
      </w:r>
    </w:p>
    <w:p w:rsidR="00EE1817" w:rsidRPr="00EE1817" w:rsidRDefault="00EE1817" w:rsidP="00EE1817">
      <w:pPr>
        <w:pStyle w:val="Listenabsatz"/>
        <w:numPr>
          <w:ilvl w:val="0"/>
          <w:numId w:val="2"/>
        </w:numPr>
        <w:ind w:left="426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Einweisung der Referenten (m/w/d) bzw. Veranstaltungsleitung in die Technik</w:t>
      </w:r>
    </w:p>
    <w:p w:rsidR="00EE1817" w:rsidRPr="00D55869" w:rsidRDefault="00EE1817" w:rsidP="00EE1817">
      <w:pPr>
        <w:pStyle w:val="Listenabsatz"/>
        <w:numPr>
          <w:ilvl w:val="0"/>
          <w:numId w:val="2"/>
        </w:numPr>
        <w:ind w:left="426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Sonderaufgaben</w:t>
      </w:r>
    </w:p>
    <w:p w:rsidR="00EE1817" w:rsidRDefault="00EE1817" w:rsidP="00EE1817">
      <w:pPr>
        <w:rPr>
          <w:rFonts w:asciiTheme="minorHAnsi" w:hAnsiTheme="minorHAnsi"/>
          <w:b/>
          <w:bCs/>
        </w:rPr>
      </w:pPr>
    </w:p>
    <w:p w:rsidR="00EE1817" w:rsidRPr="004B0435" w:rsidRDefault="00EE1817" w:rsidP="00EE1817">
      <w:pPr>
        <w:rPr>
          <w:rFonts w:asciiTheme="minorHAnsi" w:hAnsiTheme="minorHAnsi"/>
          <w:b/>
          <w:bCs/>
        </w:rPr>
      </w:pPr>
      <w:r w:rsidRPr="004B0435">
        <w:rPr>
          <w:rFonts w:asciiTheme="minorHAnsi" w:hAnsiTheme="minorHAnsi"/>
          <w:b/>
          <w:bCs/>
        </w:rPr>
        <w:t>Wir bieten</w:t>
      </w:r>
    </w:p>
    <w:p w:rsidR="00EE1817" w:rsidRDefault="00EE1817" w:rsidP="00EE1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Ein attraktives Einkommen </w:t>
      </w:r>
      <w:proofErr w:type="spellStart"/>
      <w:r>
        <w:rPr>
          <w:rFonts w:ascii="Calibri" w:hAnsi="Calibri" w:cs="Calibri"/>
          <w:color w:val="000000"/>
        </w:rPr>
        <w:t>i.H.v</w:t>
      </w:r>
      <w:proofErr w:type="spellEnd"/>
      <w:r>
        <w:rPr>
          <w:rFonts w:ascii="Calibri" w:hAnsi="Calibri" w:cs="Calibri"/>
          <w:color w:val="000000"/>
        </w:rPr>
        <w:t xml:space="preserve">. 13,- €/Stunde mit einer Arbeitszeit von bis zu 40 Std./Monat sowie einen sicheren Arbeitsplatz in einem jungen und freundlichen Team im Herzen Münchens (direkt an der S-Bahn-Haltestelle Isartor). Weitere Informationen über die Rechtsanwaltskammer München finden Sie unter </w:t>
      </w:r>
      <w:hyperlink r:id="rId7" w:history="1">
        <w:r w:rsidRPr="00221082">
          <w:rPr>
            <w:rStyle w:val="Hyperlink"/>
            <w:rFonts w:ascii="Calibri" w:hAnsi="Calibri" w:cs="Calibri"/>
          </w:rPr>
          <w:t>www.rak-m.de</w:t>
        </w:r>
      </w:hyperlink>
      <w:r>
        <w:rPr>
          <w:rFonts w:ascii="Calibri" w:hAnsi="Calibri" w:cs="Calibri"/>
          <w:color w:val="000000"/>
        </w:rPr>
        <w:t>.</w:t>
      </w:r>
    </w:p>
    <w:p w:rsidR="00EE1817" w:rsidRPr="004B0435" w:rsidRDefault="00EE1817" w:rsidP="00EE1817">
      <w:pPr>
        <w:rPr>
          <w:rFonts w:asciiTheme="minorHAnsi" w:hAnsiTheme="minorHAnsi"/>
          <w:b/>
          <w:bCs/>
        </w:rPr>
      </w:pPr>
    </w:p>
    <w:p w:rsidR="00EE1817" w:rsidRPr="000507E8" w:rsidRDefault="00EE1817" w:rsidP="00EE1817">
      <w:pPr>
        <w:rPr>
          <w:rFonts w:asciiTheme="minorHAnsi" w:hAnsiTheme="minorHAnsi"/>
        </w:rPr>
      </w:pPr>
      <w:r w:rsidRPr="000507E8">
        <w:rPr>
          <w:rFonts w:asciiTheme="minorHAnsi" w:hAnsiTheme="minorHAnsi"/>
        </w:rPr>
        <w:t>Wir freuen uns auf Sie!</w:t>
      </w:r>
    </w:p>
    <w:p w:rsidR="00EE1817" w:rsidRPr="00AC3097" w:rsidRDefault="00EE1817" w:rsidP="00EE1817">
      <w:pPr>
        <w:rPr>
          <w:rFonts w:asciiTheme="minorHAnsi" w:hAnsiTheme="minorHAnsi"/>
        </w:rPr>
      </w:pPr>
    </w:p>
    <w:p w:rsidR="00EE1817" w:rsidRDefault="00EE1817" w:rsidP="00EE1817">
      <w:pPr>
        <w:rPr>
          <w:rFonts w:asciiTheme="minorHAnsi" w:hAnsiTheme="minorHAnsi"/>
        </w:rPr>
      </w:pPr>
      <w:r w:rsidRPr="00AC3097">
        <w:rPr>
          <w:rFonts w:asciiTheme="minorHAnsi" w:hAnsiTheme="minorHAnsi"/>
        </w:rPr>
        <w:t xml:space="preserve">Bitte richten Sie Ihre Bewerbung mit </w:t>
      </w:r>
      <w:r>
        <w:rPr>
          <w:rFonts w:asciiTheme="minorHAnsi" w:hAnsiTheme="minorHAnsi"/>
        </w:rPr>
        <w:t>aussagefähigen</w:t>
      </w:r>
      <w:r w:rsidRPr="00AC3097">
        <w:rPr>
          <w:rFonts w:asciiTheme="minorHAnsi" w:hAnsiTheme="minorHAnsi"/>
        </w:rPr>
        <w:t xml:space="preserve"> Unterlagen elektronisch an:</w:t>
      </w:r>
    </w:p>
    <w:p w:rsidR="00EE1817" w:rsidRPr="00AC3097" w:rsidRDefault="00EE1817" w:rsidP="00EE1817">
      <w:pPr>
        <w:rPr>
          <w:rFonts w:asciiTheme="minorHAnsi" w:hAnsiTheme="minorHAnsi"/>
        </w:rPr>
      </w:pPr>
    </w:p>
    <w:p w:rsidR="00EE1817" w:rsidRPr="00AC3097" w:rsidRDefault="00EE1817" w:rsidP="00EE1817">
      <w:pPr>
        <w:rPr>
          <w:rFonts w:asciiTheme="minorHAnsi" w:hAnsiTheme="minorHAnsi"/>
          <w:b/>
          <w:bCs/>
        </w:rPr>
      </w:pPr>
      <w:r w:rsidRPr="00AC3097">
        <w:rPr>
          <w:rFonts w:asciiTheme="minorHAnsi" w:hAnsiTheme="minorHAnsi"/>
          <w:b/>
          <w:bCs/>
        </w:rPr>
        <w:t>Rechtsanwaltskammer München</w:t>
      </w:r>
    </w:p>
    <w:p w:rsidR="00EE1817" w:rsidRPr="00AC3097" w:rsidRDefault="001944AA" w:rsidP="00EE1817">
      <w:pPr>
        <w:rPr>
          <w:rFonts w:asciiTheme="minorHAnsi" w:hAnsiTheme="minorHAnsi"/>
        </w:rPr>
      </w:pPr>
      <w:r>
        <w:rPr>
          <w:rFonts w:asciiTheme="minorHAnsi" w:hAnsiTheme="minorHAnsi"/>
        </w:rPr>
        <w:t>Frau Sofia Poghosyan</w:t>
      </w:r>
    </w:p>
    <w:p w:rsidR="00EE1817" w:rsidRPr="00AC3097" w:rsidRDefault="00EE1817" w:rsidP="00EE1817">
      <w:pPr>
        <w:rPr>
          <w:rFonts w:asciiTheme="minorHAnsi" w:hAnsiTheme="minorHAnsi"/>
        </w:rPr>
      </w:pPr>
      <w:r w:rsidRPr="00AC3097">
        <w:rPr>
          <w:rFonts w:asciiTheme="minorHAnsi" w:hAnsiTheme="minorHAnsi"/>
        </w:rPr>
        <w:t>Tal 33, 80331 München</w:t>
      </w:r>
    </w:p>
    <w:p w:rsidR="00EE1817" w:rsidRPr="00AC3097" w:rsidRDefault="00EE1817" w:rsidP="00EE1817">
      <w:pPr>
        <w:rPr>
          <w:rFonts w:asciiTheme="minorHAnsi" w:hAnsiTheme="minorHAnsi"/>
        </w:rPr>
      </w:pPr>
      <w:r>
        <w:rPr>
          <w:rFonts w:asciiTheme="minorHAnsi" w:hAnsiTheme="minorHAnsi"/>
        </w:rPr>
        <w:t>Tel.: 089/532944-81</w:t>
      </w:r>
      <w:r w:rsidRPr="00AC3097">
        <w:rPr>
          <w:rFonts w:asciiTheme="minorHAnsi" w:hAnsiTheme="minorHAnsi"/>
        </w:rPr>
        <w:t xml:space="preserve">; E-Mail: </w:t>
      </w:r>
      <w:hyperlink r:id="rId8" w:history="1">
        <w:r w:rsidRPr="00DC6F09">
          <w:rPr>
            <w:rStyle w:val="Hyperlink"/>
            <w:rFonts w:asciiTheme="minorHAnsi" w:hAnsiTheme="minorHAnsi"/>
          </w:rPr>
          <w:t>bewerbung@rak-m.de</w:t>
        </w:r>
      </w:hyperlink>
      <w:r>
        <w:rPr>
          <w:rFonts w:asciiTheme="minorHAnsi" w:hAnsiTheme="minorHAnsi"/>
        </w:rPr>
        <w:t>,</w:t>
      </w:r>
    </w:p>
    <w:p w:rsidR="00665067" w:rsidRDefault="00EE1817">
      <w:r w:rsidRPr="00AC3097">
        <w:rPr>
          <w:rFonts w:asciiTheme="minorHAnsi" w:hAnsiTheme="minorHAnsi"/>
        </w:rPr>
        <w:lastRenderedPageBreak/>
        <w:t xml:space="preserve">Stichwort: Bewerbung </w:t>
      </w:r>
      <w:r>
        <w:rPr>
          <w:rFonts w:asciiTheme="minorHAnsi" w:hAnsiTheme="minorHAnsi"/>
        </w:rPr>
        <w:t>studentische Hilfskraft</w:t>
      </w:r>
      <w:bookmarkStart w:id="0" w:name="_GoBack"/>
      <w:bookmarkEnd w:id="0"/>
    </w:p>
    <w:sectPr w:rsidR="00665067" w:rsidSect="00AA39F6">
      <w:headerReference w:type="first" r:id="rId9"/>
      <w:pgSz w:w="11906" w:h="16838"/>
      <w:pgMar w:top="1417" w:right="1417" w:bottom="993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44AA">
      <w:r>
        <w:separator/>
      </w:r>
    </w:p>
  </w:endnote>
  <w:endnote w:type="continuationSeparator" w:id="0">
    <w:p w:rsidR="00000000" w:rsidRDefault="0019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44AA">
      <w:r>
        <w:separator/>
      </w:r>
    </w:p>
  </w:footnote>
  <w:footnote w:type="continuationSeparator" w:id="0">
    <w:p w:rsidR="00000000" w:rsidRDefault="0019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4D" w:rsidRDefault="00EE1817" w:rsidP="00B22D45">
    <w:pPr>
      <w:pStyle w:val="Kopfzeile"/>
      <w:ind w:right="-142"/>
      <w:jc w:val="right"/>
    </w:pPr>
    <w:r>
      <w:rPr>
        <w:noProof/>
        <w:lang w:eastAsia="de-DE"/>
      </w:rPr>
      <w:drawing>
        <wp:inline distT="0" distB="0" distL="0" distR="0" wp14:anchorId="73130079" wp14:editId="3B060B15">
          <wp:extent cx="2261616" cy="640080"/>
          <wp:effectExtent l="0" t="0" r="5715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616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47E"/>
    <w:multiLevelType w:val="hybridMultilevel"/>
    <w:tmpl w:val="BEF44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62FE"/>
    <w:multiLevelType w:val="hybridMultilevel"/>
    <w:tmpl w:val="01404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17"/>
    <w:rsid w:val="001944AA"/>
    <w:rsid w:val="00665067"/>
    <w:rsid w:val="00E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F81"/>
  <w15:chartTrackingRefBased/>
  <w15:docId w15:val="{FE4AFC69-2C42-4FE4-9F76-DEAFE13F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1817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18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1817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EE181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E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rak-m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k-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Lubera Alina</dc:creator>
  <cp:keywords/>
  <dc:description/>
  <cp:lastModifiedBy>Kolb Simone</cp:lastModifiedBy>
  <cp:revision>2</cp:revision>
  <dcterms:created xsi:type="dcterms:W3CDTF">2022-09-05T12:18:00Z</dcterms:created>
  <dcterms:modified xsi:type="dcterms:W3CDTF">2022-09-05T12:18:00Z</dcterms:modified>
</cp:coreProperties>
</file>